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21" w:rsidRPr="000C5821" w:rsidRDefault="000C5821" w:rsidP="000C5821">
      <w:pPr>
        <w:jc w:val="both"/>
        <w:rPr>
          <w:rFonts w:asciiTheme="minorHAnsi" w:hAnsiTheme="minorHAnsi" w:cs="Arial"/>
        </w:rPr>
      </w:pPr>
      <w:r w:rsidRPr="000C5821">
        <w:rPr>
          <w:rFonts w:asciiTheme="minorHAnsi" w:hAnsiTheme="minorHAnsi"/>
          <w:b/>
          <w:sz w:val="28"/>
          <w:szCs w:val="28"/>
          <w:u w:val="single"/>
        </w:rPr>
        <w:t>legenda</w:t>
      </w:r>
      <w:r w:rsidRPr="001576FD">
        <w:rPr>
          <w:rFonts w:asciiTheme="minorHAnsi" w:hAnsiTheme="minorHAnsi"/>
          <w:b/>
        </w:rPr>
        <w:t xml:space="preserve"> – </w:t>
      </w:r>
      <w:r w:rsidRPr="000C5821">
        <w:rPr>
          <w:rFonts w:asciiTheme="minorHAnsi" w:hAnsiTheme="minorHAnsi"/>
        </w:rPr>
        <w:t xml:space="preserve">veršovaný nebo prozaický útvar náboženské středověké epiky, vyprávění o životě, skutcích, zázracích a mučednické smrti světců, původně předčítány při mši v den </w:t>
      </w:r>
      <w:r>
        <w:rPr>
          <w:rFonts w:asciiTheme="minorHAnsi" w:hAnsiTheme="minorHAnsi"/>
        </w:rPr>
        <w:t xml:space="preserve">jejich </w:t>
      </w:r>
      <w:r w:rsidRPr="000C5821">
        <w:rPr>
          <w:rFonts w:asciiTheme="minorHAnsi" w:hAnsiTheme="minorHAnsi"/>
        </w:rPr>
        <w:t>svátku</w:t>
      </w:r>
      <w:r>
        <w:rPr>
          <w:rFonts w:asciiTheme="minorHAnsi" w:hAnsiTheme="minorHAnsi"/>
        </w:rPr>
        <w:t>.</w:t>
      </w:r>
    </w:p>
    <w:p w:rsidR="000C5821" w:rsidRPr="000C5821" w:rsidRDefault="000C5821" w:rsidP="000C5821">
      <w:pPr>
        <w:pStyle w:val="Zkladntext"/>
        <w:jc w:val="both"/>
        <w:rPr>
          <w:rFonts w:asciiTheme="minorHAnsi" w:hAnsiTheme="minorHAnsi"/>
          <w:i w:val="0"/>
          <w:iCs/>
          <w:lang w:val="cs-CZ"/>
        </w:rPr>
      </w:pPr>
    </w:p>
    <w:p w:rsidR="000C5821" w:rsidRPr="000C5821" w:rsidRDefault="000C5821" w:rsidP="000C5821">
      <w:pPr>
        <w:pStyle w:val="Zkladntext"/>
        <w:jc w:val="both"/>
        <w:rPr>
          <w:rFonts w:asciiTheme="minorHAnsi" w:hAnsiTheme="minorHAnsi"/>
          <w:b/>
          <w:i w:val="0"/>
          <w:iCs/>
          <w:sz w:val="28"/>
          <w:szCs w:val="28"/>
          <w:u w:val="single"/>
          <w:lang w:val="cs-CZ"/>
        </w:rPr>
      </w:pPr>
      <w:r w:rsidRPr="000C5821">
        <w:rPr>
          <w:rFonts w:asciiTheme="minorHAnsi" w:hAnsiTheme="minorHAnsi"/>
          <w:b/>
          <w:i w:val="0"/>
          <w:iCs/>
          <w:sz w:val="28"/>
          <w:szCs w:val="28"/>
          <w:u w:val="single"/>
          <w:lang w:val="cs-CZ"/>
        </w:rPr>
        <w:t>kronika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jeden z nejstarších druhů věcné literatury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rozvoj ve středověku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zdroj poznávání minulosti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zahrnuje i smyšlená vyprávění – mýty a pověsti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ve středověku velmi oblíbené čtení</w:t>
      </w:r>
    </w:p>
    <w:p w:rsidR="000C5821" w:rsidRPr="000C5821" w:rsidRDefault="000C5821" w:rsidP="000C5821">
      <w:pPr>
        <w:pStyle w:val="Zkladntext"/>
        <w:ind w:left="360"/>
        <w:jc w:val="both"/>
        <w:rPr>
          <w:rFonts w:asciiTheme="minorHAnsi" w:hAnsiTheme="minorHAnsi"/>
          <w:b/>
          <w:i w:val="0"/>
          <w:iCs/>
          <w:lang w:val="cs-CZ"/>
        </w:rPr>
      </w:pPr>
    </w:p>
    <w:p w:rsidR="000C5821" w:rsidRPr="000C5821" w:rsidRDefault="000C5821" w:rsidP="000C5821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0C5821">
        <w:rPr>
          <w:rFonts w:asciiTheme="minorHAnsi" w:hAnsiTheme="minorHAnsi"/>
          <w:b/>
          <w:bCs/>
          <w:sz w:val="28"/>
          <w:szCs w:val="28"/>
          <w:u w:val="single"/>
        </w:rPr>
        <w:t>Nejstarší české kroniky</w:t>
      </w:r>
    </w:p>
    <w:p w:rsidR="000C5821" w:rsidRPr="007E0D9B" w:rsidRDefault="000C5821" w:rsidP="000C5821">
      <w:pPr>
        <w:ind w:left="340"/>
        <w:jc w:val="both"/>
        <w:rPr>
          <w:rFonts w:asciiTheme="minorHAnsi" w:hAnsiTheme="minorHAnsi"/>
          <w:bCs/>
          <w:sz w:val="26"/>
        </w:rPr>
      </w:pPr>
    </w:p>
    <w:p w:rsidR="000C5821" w:rsidRDefault="000C5821" w:rsidP="000C5821">
      <w:pPr>
        <w:jc w:val="both"/>
        <w:rPr>
          <w:rFonts w:asciiTheme="minorHAnsi" w:hAnsiTheme="minorHAnsi"/>
          <w:sz w:val="22"/>
        </w:rPr>
      </w:pPr>
      <w:r w:rsidRPr="000C5821">
        <w:rPr>
          <w:rFonts w:asciiTheme="minorHAnsi" w:hAnsiTheme="minorHAnsi"/>
          <w:bCs/>
          <w:sz w:val="28"/>
          <w:szCs w:val="28"/>
        </w:rPr>
        <w:t>Kronika česká (</w:t>
      </w:r>
      <w:proofErr w:type="spellStart"/>
      <w:r w:rsidRPr="000C5821">
        <w:rPr>
          <w:rStyle w:val="normal1"/>
          <w:rFonts w:asciiTheme="minorHAnsi" w:hAnsiTheme="minorHAnsi"/>
          <w:bCs/>
          <w:sz w:val="28"/>
          <w:szCs w:val="28"/>
        </w:rPr>
        <w:t>Chronica</w:t>
      </w:r>
      <w:proofErr w:type="spellEnd"/>
      <w:r w:rsidRPr="000C5821">
        <w:rPr>
          <w:rStyle w:val="normal1"/>
          <w:rFonts w:asciiTheme="minorHAnsi" w:hAnsiTheme="minorHAnsi"/>
          <w:bCs/>
          <w:sz w:val="28"/>
          <w:szCs w:val="28"/>
        </w:rPr>
        <w:t xml:space="preserve"> </w:t>
      </w:r>
      <w:proofErr w:type="spellStart"/>
      <w:proofErr w:type="gramStart"/>
      <w:r w:rsidRPr="000C5821">
        <w:rPr>
          <w:rStyle w:val="normal1"/>
          <w:rFonts w:asciiTheme="minorHAnsi" w:hAnsiTheme="minorHAnsi"/>
          <w:bCs/>
          <w:sz w:val="28"/>
          <w:szCs w:val="28"/>
        </w:rPr>
        <w:t>Boemorum</w:t>
      </w:r>
      <w:proofErr w:type="spellEnd"/>
      <w:r w:rsidRPr="000C5821">
        <w:rPr>
          <w:rStyle w:val="normal1"/>
          <w:rFonts w:asciiTheme="minorHAnsi" w:hAnsiTheme="minorHAnsi"/>
          <w:sz w:val="28"/>
          <w:szCs w:val="28"/>
        </w:rPr>
        <w:t>)</w:t>
      </w:r>
      <w:r w:rsidRPr="007E0D9B">
        <w:rPr>
          <w:rStyle w:val="normal1"/>
          <w:rFonts w:asciiTheme="minorHAnsi" w:hAnsiTheme="minorHAnsi"/>
        </w:rPr>
        <w:t xml:space="preserve"> </w:t>
      </w:r>
      <w:r>
        <w:rPr>
          <w:rStyle w:val="normal1"/>
          <w:rFonts w:asciiTheme="minorHAnsi" w:hAnsiTheme="minorHAnsi"/>
        </w:rPr>
        <w:t>( 12</w:t>
      </w:r>
      <w:proofErr w:type="gramEnd"/>
      <w:r>
        <w:rPr>
          <w:rStyle w:val="normal1"/>
          <w:rFonts w:asciiTheme="minorHAnsi" w:hAnsiTheme="minorHAnsi"/>
        </w:rPr>
        <w:t>.stol)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psaná latinsky, objevují se v ní tzv. bohemika = česká slova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líčí české dějiny od stavby věže v Babylonu do doby Kosmovy</w:t>
      </w:r>
    </w:p>
    <w:p w:rsidR="000C5821" w:rsidRPr="000C5821" w:rsidRDefault="00B85B65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>
        <w:rPr>
          <w:rFonts w:asciiTheme="minorHAnsi" w:hAnsiTheme="minorHAnsi"/>
          <w:i w:val="0"/>
          <w:iCs/>
          <w:lang w:val="cs-CZ"/>
        </w:rPr>
        <w:t>má 3 části</w:t>
      </w:r>
      <w:bookmarkStart w:id="0" w:name="_GoBack"/>
      <w:bookmarkEnd w:id="0"/>
      <w:r w:rsidR="000C5821" w:rsidRPr="000C5821">
        <w:rPr>
          <w:rFonts w:asciiTheme="minorHAnsi" w:hAnsiTheme="minorHAnsi"/>
          <w:i w:val="0"/>
          <w:iCs/>
          <w:lang w:val="cs-CZ"/>
        </w:rPr>
        <w:t xml:space="preserve">: </w:t>
      </w:r>
      <w:r w:rsidR="000C5821">
        <w:rPr>
          <w:rFonts w:asciiTheme="minorHAnsi" w:hAnsiTheme="minorHAnsi"/>
          <w:i w:val="0"/>
          <w:iCs/>
          <w:lang w:val="cs-CZ"/>
        </w:rPr>
        <w:tab/>
        <w:t xml:space="preserve">- </w:t>
      </w:r>
      <w:r w:rsidR="000C5821" w:rsidRPr="000C5821">
        <w:rPr>
          <w:rFonts w:asciiTheme="minorHAnsi" w:hAnsiTheme="minorHAnsi"/>
          <w:i w:val="0"/>
          <w:iCs/>
          <w:lang w:val="cs-CZ"/>
        </w:rPr>
        <w:t xml:space="preserve">nejstarší příběhy z doby pohanské  - bájné vyprávění starců </w:t>
      </w:r>
    </w:p>
    <w:p w:rsidR="000C5821" w:rsidRPr="000C5821" w:rsidRDefault="000C5821" w:rsidP="000C5821">
      <w:pPr>
        <w:pStyle w:val="Zkladntext"/>
        <w:ind w:left="2136"/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>-</w:t>
      </w:r>
      <w:r>
        <w:rPr>
          <w:rFonts w:asciiTheme="minorHAnsi" w:hAnsiTheme="minorHAnsi"/>
          <w:i w:val="0"/>
          <w:iCs/>
          <w:lang w:val="cs-CZ"/>
        </w:rPr>
        <w:t xml:space="preserve"> </w:t>
      </w:r>
      <w:r w:rsidRPr="000C5821">
        <w:rPr>
          <w:rFonts w:asciiTheme="minorHAnsi" w:hAnsiTheme="minorHAnsi"/>
          <w:i w:val="0"/>
          <w:iCs/>
          <w:lang w:val="cs-CZ"/>
        </w:rPr>
        <w:t xml:space="preserve">vyprávění pamětníků </w:t>
      </w:r>
    </w:p>
    <w:p w:rsidR="000C5821" w:rsidRPr="000C5821" w:rsidRDefault="000C5821" w:rsidP="000C5821">
      <w:pPr>
        <w:pStyle w:val="Zkladntext"/>
        <w:ind w:left="1428" w:firstLine="696"/>
        <w:jc w:val="both"/>
        <w:rPr>
          <w:rFonts w:asciiTheme="minorHAnsi" w:hAnsiTheme="minorHAnsi"/>
          <w:i w:val="0"/>
          <w:iCs/>
          <w:lang w:val="cs-CZ"/>
        </w:rPr>
      </w:pPr>
      <w:r>
        <w:rPr>
          <w:rFonts w:asciiTheme="minorHAnsi" w:hAnsiTheme="minorHAnsi"/>
          <w:i w:val="0"/>
          <w:iCs/>
          <w:lang w:val="cs-CZ"/>
        </w:rPr>
        <w:t xml:space="preserve">- </w:t>
      </w:r>
      <w:r w:rsidRPr="000C5821">
        <w:rPr>
          <w:rFonts w:asciiTheme="minorHAnsi" w:hAnsiTheme="minorHAnsi"/>
          <w:i w:val="0"/>
          <w:iCs/>
          <w:lang w:val="cs-CZ"/>
        </w:rPr>
        <w:t xml:space="preserve">zážitky Kosmovy </w:t>
      </w:r>
    </w:p>
    <w:p w:rsidR="000C5821" w:rsidRPr="000C5821" w:rsidRDefault="000C5821" w:rsidP="000C5821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i w:val="0"/>
          <w:iCs/>
          <w:lang w:val="cs-CZ"/>
        </w:rPr>
      </w:pPr>
      <w:r w:rsidRPr="000C5821">
        <w:rPr>
          <w:rFonts w:asciiTheme="minorHAnsi" w:hAnsiTheme="minorHAnsi"/>
          <w:i w:val="0"/>
          <w:iCs/>
          <w:lang w:val="cs-CZ"/>
        </w:rPr>
        <w:t xml:space="preserve">je to první dílo kronikářského typu a </w:t>
      </w:r>
      <w:proofErr w:type="gramStart"/>
      <w:r w:rsidRPr="000C5821">
        <w:rPr>
          <w:rFonts w:asciiTheme="minorHAnsi" w:hAnsiTheme="minorHAnsi"/>
          <w:i w:val="0"/>
          <w:iCs/>
          <w:lang w:val="cs-CZ"/>
        </w:rPr>
        <w:t>zároveň  první</w:t>
      </w:r>
      <w:proofErr w:type="gramEnd"/>
      <w:r w:rsidRPr="000C5821">
        <w:rPr>
          <w:rFonts w:asciiTheme="minorHAnsi" w:hAnsiTheme="minorHAnsi"/>
          <w:i w:val="0"/>
          <w:iCs/>
          <w:lang w:val="cs-CZ"/>
        </w:rPr>
        <w:t xml:space="preserve"> dějiny národa. </w:t>
      </w:r>
    </w:p>
    <w:p w:rsidR="000C5821" w:rsidRPr="000C5821" w:rsidRDefault="000C5821" w:rsidP="000C5821">
      <w:pPr>
        <w:jc w:val="both"/>
        <w:rPr>
          <w:rFonts w:asciiTheme="minorHAnsi" w:hAnsiTheme="minorHAnsi"/>
          <w:iCs/>
          <w:szCs w:val="20"/>
        </w:rPr>
      </w:pPr>
      <w:proofErr w:type="gramStart"/>
      <w:r w:rsidRPr="000C5821">
        <w:rPr>
          <w:rFonts w:asciiTheme="minorHAnsi" w:hAnsiTheme="minorHAnsi"/>
          <w:iCs/>
          <w:szCs w:val="20"/>
        </w:rPr>
        <w:t>Kosmas  (1045</w:t>
      </w:r>
      <w:proofErr w:type="gramEnd"/>
      <w:r w:rsidRPr="000C5821">
        <w:rPr>
          <w:rFonts w:asciiTheme="minorHAnsi" w:hAnsiTheme="minorHAnsi"/>
          <w:iCs/>
          <w:szCs w:val="20"/>
        </w:rPr>
        <w:t xml:space="preserve">-1125) – děkan svatovítské kapituly, </w:t>
      </w:r>
    </w:p>
    <w:p w:rsidR="000C5821" w:rsidRPr="000C5821" w:rsidRDefault="000C5821" w:rsidP="000C5821">
      <w:pPr>
        <w:jc w:val="both"/>
        <w:rPr>
          <w:rFonts w:asciiTheme="minorHAnsi" w:hAnsiTheme="minorHAnsi"/>
          <w:iCs/>
          <w:szCs w:val="20"/>
        </w:rPr>
      </w:pPr>
    </w:p>
    <w:p w:rsidR="000C5821" w:rsidRPr="000C5821" w:rsidRDefault="000C5821" w:rsidP="000C5821">
      <w:pPr>
        <w:jc w:val="both"/>
        <w:rPr>
          <w:rFonts w:asciiTheme="minorHAnsi" w:hAnsiTheme="minorHAnsi"/>
          <w:iCs/>
          <w:szCs w:val="20"/>
        </w:rPr>
      </w:pPr>
      <w:r w:rsidRPr="000C5821">
        <w:rPr>
          <w:rFonts w:asciiTheme="minorHAnsi" w:hAnsiTheme="minorHAnsi"/>
          <w:iCs/>
          <w:sz w:val="28"/>
          <w:szCs w:val="28"/>
        </w:rPr>
        <w:t xml:space="preserve">Dalimilova </w:t>
      </w:r>
      <w:proofErr w:type="gramStart"/>
      <w:r w:rsidRPr="000C5821">
        <w:rPr>
          <w:rFonts w:asciiTheme="minorHAnsi" w:hAnsiTheme="minorHAnsi"/>
          <w:iCs/>
          <w:sz w:val="28"/>
          <w:szCs w:val="28"/>
        </w:rPr>
        <w:t>kronika</w:t>
      </w:r>
      <w:r>
        <w:rPr>
          <w:rFonts w:asciiTheme="minorHAnsi" w:hAnsiTheme="minorHAnsi"/>
          <w:iCs/>
          <w:szCs w:val="20"/>
        </w:rPr>
        <w:t xml:space="preserve"> </w:t>
      </w:r>
      <w:r w:rsidRPr="000C5821">
        <w:rPr>
          <w:rFonts w:asciiTheme="minorHAnsi" w:hAnsiTheme="minorHAnsi"/>
          <w:iCs/>
          <w:szCs w:val="20"/>
        </w:rPr>
        <w:t xml:space="preserve"> (2.desetiletí</w:t>
      </w:r>
      <w:proofErr w:type="gramEnd"/>
      <w:r w:rsidRPr="000C5821">
        <w:rPr>
          <w:rFonts w:asciiTheme="minorHAnsi" w:hAnsiTheme="minorHAnsi"/>
          <w:iCs/>
          <w:szCs w:val="20"/>
        </w:rPr>
        <w:t xml:space="preserve"> 14. stol.)</w:t>
      </w:r>
    </w:p>
    <w:p w:rsidR="000C5821" w:rsidRPr="000C5821" w:rsidRDefault="000C5821" w:rsidP="000C582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Cs/>
          <w:szCs w:val="20"/>
        </w:rPr>
      </w:pPr>
      <w:r w:rsidRPr="000C5821">
        <w:rPr>
          <w:rFonts w:asciiTheme="minorHAnsi" w:hAnsiTheme="minorHAnsi"/>
          <w:iCs/>
          <w:szCs w:val="20"/>
        </w:rPr>
        <w:t>nejstarší česky psaná veršovaná kronika</w:t>
      </w:r>
    </w:p>
    <w:p w:rsidR="000C5821" w:rsidRPr="000C5821" w:rsidRDefault="000C5821" w:rsidP="000C5821">
      <w:pPr>
        <w:pStyle w:val="Odstavecseseznamem"/>
        <w:numPr>
          <w:ilvl w:val="0"/>
          <w:numId w:val="1"/>
        </w:numPr>
        <w:tabs>
          <w:tab w:val="num" w:pos="567"/>
        </w:tabs>
        <w:rPr>
          <w:rFonts w:asciiTheme="minorHAnsi" w:hAnsiTheme="minorHAnsi"/>
          <w:iCs/>
          <w:szCs w:val="20"/>
        </w:rPr>
      </w:pPr>
      <w:r w:rsidRPr="000C5821">
        <w:rPr>
          <w:rFonts w:asciiTheme="minorHAnsi" w:hAnsiTheme="minorHAnsi"/>
          <w:iCs/>
          <w:szCs w:val="20"/>
        </w:rPr>
        <w:t xml:space="preserve">   vlastenecká </w:t>
      </w:r>
      <w:r>
        <w:rPr>
          <w:rFonts w:asciiTheme="minorHAnsi" w:hAnsiTheme="minorHAnsi"/>
          <w:iCs/>
          <w:szCs w:val="20"/>
        </w:rPr>
        <w:t xml:space="preserve">– </w:t>
      </w:r>
      <w:r w:rsidR="00777CCC">
        <w:rPr>
          <w:rFonts w:asciiTheme="minorHAnsi" w:hAnsiTheme="minorHAnsi"/>
          <w:iCs/>
          <w:szCs w:val="20"/>
        </w:rPr>
        <w:t xml:space="preserve">ohrazuje se </w:t>
      </w:r>
      <w:r>
        <w:rPr>
          <w:rFonts w:asciiTheme="minorHAnsi" w:hAnsiTheme="minorHAnsi"/>
          <w:iCs/>
          <w:szCs w:val="20"/>
        </w:rPr>
        <w:t>proti přívalu německého obyvatelstva</w:t>
      </w:r>
      <w:r w:rsidRPr="000C5821">
        <w:rPr>
          <w:rFonts w:asciiTheme="minorHAnsi" w:hAnsiTheme="minorHAnsi"/>
          <w:iCs/>
          <w:szCs w:val="20"/>
        </w:rPr>
        <w:t xml:space="preserve"> </w:t>
      </w:r>
    </w:p>
    <w:p w:rsidR="000C5821" w:rsidRPr="000C5821" w:rsidRDefault="000C5821" w:rsidP="000C5821">
      <w:pPr>
        <w:pStyle w:val="Odstavecseseznamem"/>
        <w:numPr>
          <w:ilvl w:val="0"/>
          <w:numId w:val="1"/>
        </w:numPr>
        <w:tabs>
          <w:tab w:val="num" w:pos="567"/>
        </w:tabs>
        <w:rPr>
          <w:rFonts w:asciiTheme="minorHAnsi" w:hAnsiTheme="minorHAnsi"/>
          <w:iCs/>
          <w:szCs w:val="20"/>
        </w:rPr>
      </w:pPr>
      <w:r w:rsidRPr="000C5821">
        <w:rPr>
          <w:rFonts w:asciiTheme="minorHAnsi" w:hAnsiTheme="minorHAnsi"/>
          <w:iCs/>
          <w:szCs w:val="20"/>
        </w:rPr>
        <w:t xml:space="preserve">   dějiny od nejstarších dob do roku 1314</w:t>
      </w:r>
      <w:r w:rsidR="00777CCC">
        <w:rPr>
          <w:rFonts w:asciiTheme="minorHAnsi" w:hAnsiTheme="minorHAnsi"/>
          <w:iCs/>
          <w:szCs w:val="20"/>
        </w:rPr>
        <w:t xml:space="preserve"> – nástup Jana Lucemburského na český trůn</w:t>
      </w:r>
    </w:p>
    <w:p w:rsidR="000C5821" w:rsidRPr="000C5821" w:rsidRDefault="000C5821" w:rsidP="000C582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Cs/>
          <w:szCs w:val="20"/>
        </w:rPr>
      </w:pPr>
      <w:r w:rsidRPr="000C5821">
        <w:rPr>
          <w:rFonts w:asciiTheme="minorHAnsi" w:hAnsiTheme="minorHAnsi"/>
          <w:iCs/>
          <w:szCs w:val="20"/>
        </w:rPr>
        <w:t>autor neznámý, nižší šlechtic</w:t>
      </w:r>
    </w:p>
    <w:p w:rsidR="000C5821" w:rsidRPr="000C5821" w:rsidRDefault="000C5821" w:rsidP="000C582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Cs/>
          <w:szCs w:val="20"/>
        </w:rPr>
      </w:pPr>
      <w:r w:rsidRPr="000C5821">
        <w:rPr>
          <w:rFonts w:asciiTheme="minorHAnsi" w:hAnsiTheme="minorHAnsi"/>
          <w:iCs/>
          <w:szCs w:val="20"/>
        </w:rPr>
        <w:t>bohatě ilustrovaná</w:t>
      </w:r>
    </w:p>
    <w:p w:rsidR="000C5821" w:rsidRPr="000C5821" w:rsidRDefault="000C5821" w:rsidP="000C5821">
      <w:pPr>
        <w:rPr>
          <w:rFonts w:asciiTheme="minorHAnsi" w:hAnsiTheme="minorHAnsi"/>
          <w:iCs/>
          <w:szCs w:val="20"/>
        </w:rPr>
      </w:pPr>
    </w:p>
    <w:p w:rsidR="000C5821" w:rsidRPr="000C5821" w:rsidRDefault="000C5821" w:rsidP="000C5821">
      <w:pPr>
        <w:pStyle w:val="Zkladntextodsazen2"/>
        <w:rPr>
          <w:rFonts w:asciiTheme="minorHAnsi" w:hAnsiTheme="minorHAnsi"/>
          <w:iCs/>
        </w:rPr>
      </w:pPr>
    </w:p>
    <w:p w:rsidR="00C329AD" w:rsidRPr="000C5821" w:rsidRDefault="00C329AD">
      <w:pPr>
        <w:rPr>
          <w:rFonts w:asciiTheme="minorHAnsi" w:hAnsiTheme="minorHAnsi"/>
          <w:iCs/>
          <w:szCs w:val="20"/>
        </w:rPr>
      </w:pPr>
    </w:p>
    <w:sectPr w:rsidR="00C329AD" w:rsidRPr="000C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D9E"/>
    <w:multiLevelType w:val="hybridMultilevel"/>
    <w:tmpl w:val="A6D0E28E"/>
    <w:lvl w:ilvl="0" w:tplc="4FB0AD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87"/>
    <w:rsid w:val="000C5821"/>
    <w:rsid w:val="00777CCC"/>
    <w:rsid w:val="008F1387"/>
    <w:rsid w:val="00B85B65"/>
    <w:rsid w:val="00C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69D6-265E-4DE9-B11F-97243A3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1">
    <w:name w:val="normal1"/>
    <w:basedOn w:val="Standardnpsmoodstavce"/>
    <w:rsid w:val="000C582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Zkladntext">
    <w:name w:val="Body Text"/>
    <w:basedOn w:val="Normln"/>
    <w:link w:val="ZkladntextChar"/>
    <w:semiHidden/>
    <w:rsid w:val="000C5821"/>
    <w:rPr>
      <w:rFonts w:ascii="Arial" w:hAnsi="Arial"/>
      <w:i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0C5821"/>
    <w:rPr>
      <w:rFonts w:ascii="Arial" w:eastAsia="Times New Roman" w:hAnsi="Arial" w:cs="Times New Roman"/>
      <w:i/>
      <w:sz w:val="24"/>
      <w:szCs w:val="20"/>
      <w:lang w:val="en-US" w:eastAsia="cs-CZ"/>
    </w:rPr>
  </w:style>
  <w:style w:type="paragraph" w:styleId="Zkladntextodsazen2">
    <w:name w:val="Body Text Indent 2"/>
    <w:basedOn w:val="Normln"/>
    <w:link w:val="Zkladntextodsazen2Char"/>
    <w:semiHidden/>
    <w:rsid w:val="000C5821"/>
    <w:pPr>
      <w:ind w:left="540" w:hanging="540"/>
      <w:jc w:val="both"/>
    </w:pPr>
    <w:rPr>
      <w:rFonts w:ascii="Comic Sans MS" w:hAnsi="Comic Sans MS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C5821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C5821"/>
    <w:pPr>
      <w:jc w:val="center"/>
    </w:pPr>
    <w:rPr>
      <w:rFonts w:ascii="Garamond" w:hAnsi="Garamond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C5821"/>
    <w:rPr>
      <w:rFonts w:ascii="Garamond" w:eastAsia="Times New Roman" w:hAnsi="Garamond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2020-09-22T18:12:00Z</dcterms:created>
  <dcterms:modified xsi:type="dcterms:W3CDTF">2020-09-22T18:37:00Z</dcterms:modified>
</cp:coreProperties>
</file>