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85" w:rsidRPr="002528D6" w:rsidRDefault="00FF0185">
      <w:pPr>
        <w:rPr>
          <w:b/>
          <w:sz w:val="28"/>
          <w:szCs w:val="28"/>
        </w:rPr>
      </w:pPr>
      <w:bookmarkStart w:id="0" w:name="_GoBack"/>
      <w:bookmarkEnd w:id="0"/>
      <w:r w:rsidRPr="002528D6">
        <w:rPr>
          <w:b/>
          <w:sz w:val="28"/>
          <w:szCs w:val="28"/>
        </w:rPr>
        <w:t xml:space="preserve">Spoj k sobě správná přísloví, doplň je do prázdné tabulky.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Kdo jinému jámu kopá,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protože to nejsou vrata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Tak dlouho se chodí se džbánem pro vodu,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tak se z lesa ozývá.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Křičel,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třetí se směje.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Kam nechodí slunce,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dokud nepřeskočíš.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Jak si kdo ustele,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sám do ní padá.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Jak se do lesa volá,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až se ucho utrhne.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O čem se mluvívá,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srdce nebolí.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Co oči nevidí,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tam chodí lékař.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Kdo hledá,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jako by ho na nože bral.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Když se dva perou,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tak si lehne.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Neříkej hop,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můžeš-li ještě doufat.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Neprolévej slzy,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proofErr w:type="gramStart"/>
            <w:r w:rsidRPr="00FF0185">
              <w:rPr>
                <w:sz w:val="24"/>
                <w:szCs w:val="24"/>
              </w:rPr>
              <w:t>najde .</w:t>
            </w:r>
            <w:proofErr w:type="gramEnd"/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Cizí ústa nezavřeš,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nedaleko bývá.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Kuj železo,</w:t>
            </w:r>
          </w:p>
        </w:tc>
        <w:tc>
          <w:tcPr>
            <w:tcW w:w="5954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to se doma sní.</w:t>
            </w:r>
          </w:p>
        </w:tc>
      </w:tr>
      <w:tr w:rsidR="00FF0185" w:rsidTr="002528D6">
        <w:tc>
          <w:tcPr>
            <w:tcW w:w="4531" w:type="dxa"/>
          </w:tcPr>
          <w:p w:rsidR="00FF0185" w:rsidRPr="00FF0185" w:rsidRDefault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Co se doma uvaří,</w:t>
            </w:r>
          </w:p>
        </w:tc>
        <w:tc>
          <w:tcPr>
            <w:tcW w:w="5954" w:type="dxa"/>
          </w:tcPr>
          <w:p w:rsidR="00FF0185" w:rsidRPr="00FF0185" w:rsidRDefault="00FF0185" w:rsidP="00FF0185">
            <w:pPr>
              <w:rPr>
                <w:sz w:val="24"/>
                <w:szCs w:val="24"/>
              </w:rPr>
            </w:pPr>
            <w:r w:rsidRPr="00FF0185">
              <w:rPr>
                <w:sz w:val="24"/>
                <w:szCs w:val="24"/>
              </w:rPr>
              <w:t>dokud je žhavé.</w:t>
            </w:r>
          </w:p>
        </w:tc>
      </w:tr>
    </w:tbl>
    <w:p w:rsidR="00B70D4B" w:rsidRDefault="00B70D4B" w:rsidP="00FF0185"/>
    <w:p w:rsidR="00FF0185" w:rsidRPr="002528D6" w:rsidRDefault="00FF0185" w:rsidP="00FF0185">
      <w:pPr>
        <w:rPr>
          <w:b/>
        </w:rPr>
      </w:pPr>
      <w:r w:rsidRPr="002528D6">
        <w:rPr>
          <w:b/>
          <w:sz w:val="28"/>
          <w:szCs w:val="28"/>
        </w:rPr>
        <w:t xml:space="preserve">Označ větu hlavní a vedlejší, urči druh vedlejších vět.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390"/>
        <w:gridCol w:w="1984"/>
        <w:gridCol w:w="4111"/>
      </w:tblGrid>
      <w:tr w:rsidR="00FF0185" w:rsidTr="00DE31C6">
        <w:tc>
          <w:tcPr>
            <w:tcW w:w="4390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  <w:r w:rsidRPr="00FF0185">
              <w:rPr>
                <w:sz w:val="32"/>
                <w:szCs w:val="32"/>
              </w:rPr>
              <w:t>1. věta</w:t>
            </w:r>
          </w:p>
        </w:tc>
        <w:tc>
          <w:tcPr>
            <w:tcW w:w="1984" w:type="dxa"/>
          </w:tcPr>
          <w:p w:rsidR="00FF0185" w:rsidRPr="00FF0185" w:rsidRDefault="002528D6" w:rsidP="00FF0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druh</w:t>
            </w:r>
            <w:r w:rsidR="00FF0185" w:rsidRPr="00FF0185">
              <w:rPr>
                <w:sz w:val="32"/>
                <w:szCs w:val="32"/>
              </w:rPr>
              <w:t xml:space="preserve"> věty vedlejší</w:t>
            </w:r>
          </w:p>
        </w:tc>
        <w:tc>
          <w:tcPr>
            <w:tcW w:w="4111" w:type="dxa"/>
          </w:tcPr>
          <w:p w:rsidR="00FF0185" w:rsidRDefault="00FF0185" w:rsidP="00FF0185">
            <w:r>
              <w:t>2. věta</w:t>
            </w:r>
          </w:p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  <w:tr w:rsidR="00FF0185" w:rsidTr="00DE31C6">
        <w:tc>
          <w:tcPr>
            <w:tcW w:w="4390" w:type="dxa"/>
          </w:tcPr>
          <w:p w:rsidR="00FF0185" w:rsidRPr="00DE31C6" w:rsidRDefault="00FF0185" w:rsidP="00FF0185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FF0185" w:rsidRPr="00FF0185" w:rsidRDefault="00FF0185" w:rsidP="00FF018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F0185" w:rsidRDefault="00FF0185" w:rsidP="00FF0185"/>
        </w:tc>
      </w:tr>
    </w:tbl>
    <w:p w:rsidR="00FF0185" w:rsidRDefault="00FF0185" w:rsidP="00FF0185"/>
    <w:p w:rsidR="00FF0185" w:rsidRPr="002528D6" w:rsidRDefault="00FF0185" w:rsidP="00FF0185">
      <w:pPr>
        <w:rPr>
          <w:b/>
        </w:rPr>
      </w:pPr>
      <w:r w:rsidRPr="002528D6">
        <w:rPr>
          <w:b/>
          <w:sz w:val="28"/>
          <w:szCs w:val="28"/>
        </w:rPr>
        <w:t>Vysvětli význam přísloví.</w:t>
      </w:r>
    </w:p>
    <w:sectPr w:rsidR="00FF0185" w:rsidRPr="002528D6" w:rsidSect="0025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4B"/>
    <w:rsid w:val="000A4DC6"/>
    <w:rsid w:val="002528D6"/>
    <w:rsid w:val="00B70D4B"/>
    <w:rsid w:val="00DE31C6"/>
    <w:rsid w:val="00E9594B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83EB-EF0A-4F02-81FB-336244B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2018-05-27T18:56:00Z</dcterms:created>
  <dcterms:modified xsi:type="dcterms:W3CDTF">2018-05-27T18:56:00Z</dcterms:modified>
</cp:coreProperties>
</file>